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0C2D" w:rsidRPr="00054BBB" w:rsidRDefault="00BA0C2D" w:rsidP="00054BBB">
      <w:pPr>
        <w:pStyle w:val="NormalWeb"/>
        <w:spacing w:before="0" w:beforeAutospacing="0" w:after="0" w:afterAutospacing="0" w:line="450" w:lineRule="atLeast"/>
        <w:jc w:val="center"/>
        <w:rPr>
          <w:rFonts w:ascii="方正小标宋简体" w:eastAsia="方正小标宋简体" w:hAnsi="微软雅黑"/>
          <w:color w:val="333333"/>
          <w:sz w:val="44"/>
          <w:szCs w:val="44"/>
        </w:rPr>
      </w:pPr>
      <w:r w:rsidRPr="00054BBB">
        <w:rPr>
          <w:rFonts w:ascii="方正小标宋简体" w:eastAsia="方正小标宋简体" w:hAnsi="微软雅黑" w:hint="eastAsia"/>
          <w:color w:val="333333"/>
          <w:sz w:val="44"/>
          <w:szCs w:val="44"/>
        </w:rPr>
        <w:t>《厉害了，我的国》观后感</w:t>
      </w:r>
    </w:p>
    <w:p w:rsidR="00BA0C2D" w:rsidRPr="00742A5E" w:rsidRDefault="00BA0C2D" w:rsidP="00742A5E">
      <w:pPr>
        <w:jc w:val="center"/>
        <w:rPr>
          <w:rFonts w:ascii="仿宋_GB2312" w:eastAsia="仿宋_GB2312"/>
          <w:sz w:val="32"/>
          <w:szCs w:val="32"/>
        </w:rPr>
      </w:pPr>
      <w:r w:rsidRPr="00742A5E">
        <w:rPr>
          <w:rFonts w:ascii="仿宋_GB2312" w:eastAsia="仿宋_GB2312" w:hint="eastAsia"/>
          <w:sz w:val="32"/>
          <w:szCs w:val="32"/>
        </w:rPr>
        <w:t>沈倩云</w:t>
      </w:r>
    </w:p>
    <w:p w:rsidR="00BA0C2D" w:rsidRPr="00A225A2" w:rsidRDefault="00BA0C2D" w:rsidP="00742A5E">
      <w:pPr>
        <w:pStyle w:val="NormalWeb"/>
        <w:spacing w:before="0" w:beforeAutospacing="0" w:after="0" w:afterAutospacing="0" w:line="450" w:lineRule="atLeast"/>
        <w:ind w:firstLineChars="200" w:firstLine="31680"/>
        <w:rPr>
          <w:rFonts w:ascii="仿宋_GB2312" w:eastAsia="仿宋_GB2312" w:hAnsi="微软雅黑"/>
          <w:color w:val="333333"/>
          <w:sz w:val="32"/>
          <w:szCs w:val="32"/>
        </w:rPr>
      </w:pPr>
      <w:r w:rsidRPr="00A225A2">
        <w:rPr>
          <w:rFonts w:ascii="仿宋_GB2312" w:eastAsia="仿宋_GB2312" w:hAnsi="微软雅黑" w:hint="eastAsia"/>
          <w:color w:val="333333"/>
          <w:sz w:val="32"/>
          <w:szCs w:val="32"/>
        </w:rPr>
        <w:t>电影《厉害了，我的国》以全景式画面展示了自党的十八大以来，中国取得了改革开放和社会主义现代化建设的历史性成就。电影以纪录片的形式，将在创新、协调、绿色、开放和共享的新发展理念下中国这五年取得的伟大成就全方位一一呈现。影片中，不仅记录了中国桥、中国路、中国车、中国港</w:t>
      </w:r>
      <w:r w:rsidRPr="00A225A2">
        <w:rPr>
          <w:rFonts w:ascii="仿宋_GB2312" w:eastAsia="仿宋_GB2312" w:hAnsi="微软雅黑"/>
          <w:color w:val="333333"/>
          <w:sz w:val="32"/>
          <w:szCs w:val="32"/>
        </w:rPr>
        <w:t>......</w:t>
      </w:r>
      <w:r w:rsidRPr="00A225A2">
        <w:rPr>
          <w:rFonts w:ascii="仿宋_GB2312" w:eastAsia="仿宋_GB2312" w:hAnsi="微软雅黑" w:hint="eastAsia"/>
          <w:color w:val="333333"/>
          <w:sz w:val="32"/>
          <w:szCs w:val="32"/>
        </w:rPr>
        <w:t>，一个个非凡的超级工程，还展示了人类历史上最大的射电望远镜</w:t>
      </w:r>
      <w:r w:rsidRPr="00A225A2">
        <w:rPr>
          <w:rFonts w:ascii="仿宋_GB2312" w:eastAsia="仿宋_GB2312" w:hAnsi="微软雅黑"/>
          <w:color w:val="333333"/>
          <w:sz w:val="32"/>
          <w:szCs w:val="32"/>
        </w:rPr>
        <w:t>FAST</w:t>
      </w:r>
      <w:r w:rsidRPr="00A225A2">
        <w:rPr>
          <w:rFonts w:ascii="仿宋_GB2312" w:eastAsia="仿宋_GB2312" w:hAnsi="微软雅黑" w:hint="eastAsia"/>
          <w:color w:val="333333"/>
          <w:sz w:val="32"/>
          <w:szCs w:val="32"/>
        </w:rPr>
        <w:t>、全球最大的海上钻井平台“蓝鲸</w:t>
      </w:r>
      <w:r w:rsidRPr="00A225A2">
        <w:rPr>
          <w:rFonts w:ascii="仿宋_GB2312" w:eastAsia="仿宋_GB2312" w:hAnsi="微软雅黑"/>
          <w:color w:val="333333"/>
          <w:sz w:val="32"/>
          <w:szCs w:val="32"/>
        </w:rPr>
        <w:t>2</w:t>
      </w:r>
      <w:r w:rsidRPr="00A225A2">
        <w:rPr>
          <w:rFonts w:ascii="仿宋_GB2312" w:eastAsia="仿宋_GB2312" w:hAnsi="微软雅黑" w:hint="eastAsia"/>
          <w:color w:val="333333"/>
          <w:sz w:val="32"/>
          <w:szCs w:val="32"/>
        </w:rPr>
        <w:t>号”、磁悬浮列车研发、</w:t>
      </w:r>
      <w:r w:rsidRPr="00A225A2">
        <w:rPr>
          <w:rFonts w:ascii="仿宋_GB2312" w:eastAsia="仿宋_GB2312" w:hAnsi="微软雅黑"/>
          <w:color w:val="333333"/>
          <w:sz w:val="32"/>
          <w:szCs w:val="32"/>
        </w:rPr>
        <w:t>5G</w:t>
      </w:r>
      <w:r w:rsidRPr="00A225A2">
        <w:rPr>
          <w:rFonts w:ascii="仿宋_GB2312" w:eastAsia="仿宋_GB2312" w:hAnsi="微软雅黑" w:hint="eastAsia"/>
          <w:color w:val="333333"/>
          <w:sz w:val="32"/>
          <w:szCs w:val="32"/>
        </w:rPr>
        <w:t>技术等引领人们走向新时代的里程碑般的科研成果。</w:t>
      </w:r>
    </w:p>
    <w:p w:rsidR="00BA0C2D" w:rsidRPr="00A225A2" w:rsidRDefault="00BA0C2D" w:rsidP="00742A5E">
      <w:pPr>
        <w:pStyle w:val="NormalWeb"/>
        <w:spacing w:before="0" w:beforeAutospacing="0" w:after="0" w:afterAutospacing="0" w:line="450" w:lineRule="atLeast"/>
        <w:ind w:firstLineChars="200" w:firstLine="31680"/>
        <w:rPr>
          <w:rFonts w:ascii="仿宋_GB2312" w:eastAsia="仿宋_GB2312" w:hAnsi="微软雅黑"/>
          <w:color w:val="333333"/>
          <w:sz w:val="32"/>
          <w:szCs w:val="32"/>
        </w:rPr>
      </w:pPr>
      <w:r w:rsidRPr="00A225A2">
        <w:rPr>
          <w:rFonts w:ascii="仿宋_GB2312" w:eastAsia="仿宋_GB2312" w:hAnsi="微软雅黑" w:hint="eastAsia"/>
          <w:color w:val="333333"/>
          <w:sz w:val="32"/>
          <w:szCs w:val="32"/>
        </w:rPr>
        <w:t>从圆梦工程到创新科技、从绿色中国到共享小康，电影分享震撼的影像的同时，也将其背后的故事娓娓道来；在彰显国家实力的同时，也体现了国人们不畏艰险、埋头苦干、开拓进取的美好情操，创造出一个美好的新时代。看完《厉害了，我的国》，给我的感受可以用三个词来概括：震撼、自豪、责任！</w:t>
      </w:r>
    </w:p>
    <w:p w:rsidR="00BA0C2D" w:rsidRPr="00A225A2" w:rsidRDefault="00BA0C2D" w:rsidP="00054BBB">
      <w:pPr>
        <w:pStyle w:val="NormalWeb"/>
        <w:spacing w:before="0" w:beforeAutospacing="0" w:after="0" w:afterAutospacing="0" w:line="450" w:lineRule="atLeast"/>
        <w:rPr>
          <w:rFonts w:ascii="仿宋_GB2312" w:eastAsia="仿宋_GB2312" w:hAnsi="微软雅黑"/>
          <w:color w:val="333333"/>
          <w:sz w:val="32"/>
          <w:szCs w:val="32"/>
        </w:rPr>
      </w:pPr>
      <w:r w:rsidRPr="00A225A2">
        <w:rPr>
          <w:rFonts w:ascii="仿宋_GB2312" w:eastAsia="仿宋_GB2312" w:hAnsi="微软雅黑" w:hint="eastAsia"/>
          <w:color w:val="333333"/>
          <w:sz w:val="32"/>
          <w:szCs w:val="32"/>
        </w:rPr>
        <w:t xml:space="preserve">　　之所以震撼，是因为党的十八大以来的五年，以习近平同志为核心的党中央团结带领全党全国各族人民，统筹推进“五位一体”总体布局、协调推进“四个全面”战略布局，团结一心，与时俱进，顽强拼搏，攻坚克难，推动中国特色社会主义事业取得长足发展、人民生活得到显著改善，开创了中国特色社会主义新局面，充分展现了我们党治国理政的高超智慧和卓越能力，展现了中国特色社会主义的蓬勃生命力。</w:t>
      </w:r>
    </w:p>
    <w:p w:rsidR="00BA0C2D" w:rsidRPr="00A225A2" w:rsidRDefault="00BA0C2D" w:rsidP="00054BBB">
      <w:pPr>
        <w:pStyle w:val="NormalWeb"/>
        <w:spacing w:before="0" w:beforeAutospacing="0" w:after="0" w:afterAutospacing="0" w:line="450" w:lineRule="atLeast"/>
        <w:rPr>
          <w:rFonts w:ascii="仿宋_GB2312" w:eastAsia="仿宋_GB2312" w:hAnsi="微软雅黑"/>
          <w:color w:val="333333"/>
          <w:sz w:val="32"/>
          <w:szCs w:val="32"/>
        </w:rPr>
      </w:pPr>
      <w:r w:rsidRPr="00A225A2">
        <w:rPr>
          <w:rFonts w:ascii="仿宋_GB2312" w:eastAsia="仿宋_GB2312" w:hAnsi="微软雅黑" w:hint="eastAsia"/>
          <w:color w:val="333333"/>
          <w:sz w:val="32"/>
          <w:szCs w:val="32"/>
        </w:rPr>
        <w:t xml:space="preserve">　　之所以自豪，是因为自己作为一名中国人、作为一名共产党党员，此时此刻，我强烈的感受到了对祖国的认同感、归属感、安全感、自豪感。党的十八大以来，以习近平同志为核心的党中央不忘初心、砥砺奋进，用一步步的实际行动换取了一项项举世瞩目的成就，向国人、向世界证明了什么是道路自信、理论自信、制度自信，中国人的自信力得到了空前的凝聚，使每个人都深切感受到，自己的身后有一个强大的祖国。</w:t>
      </w:r>
    </w:p>
    <w:p w:rsidR="00BA0C2D" w:rsidRPr="00A225A2" w:rsidRDefault="00BA0C2D" w:rsidP="00054BBB">
      <w:pPr>
        <w:pStyle w:val="NormalWeb"/>
        <w:spacing w:before="0" w:beforeAutospacing="0" w:after="0" w:afterAutospacing="0" w:line="450" w:lineRule="atLeast"/>
        <w:rPr>
          <w:rFonts w:ascii="仿宋_GB2312" w:eastAsia="仿宋_GB2312" w:hAnsi="微软雅黑"/>
          <w:color w:val="333333"/>
          <w:sz w:val="32"/>
          <w:szCs w:val="32"/>
        </w:rPr>
      </w:pPr>
      <w:r w:rsidRPr="00A225A2">
        <w:rPr>
          <w:rFonts w:ascii="仿宋_GB2312" w:eastAsia="仿宋_GB2312" w:hAnsi="微软雅黑" w:hint="eastAsia"/>
          <w:color w:val="333333"/>
          <w:sz w:val="32"/>
          <w:szCs w:val="32"/>
        </w:rPr>
        <w:t xml:space="preserve">　　之所以谈到责任，是因为在看了我们国家在党的十八大以来取得的巨大成就后，自己作为贫困县区县委书记，立刻想到了自己肩负的使命，立刻感受到了责任的重大。党的十九大上，习总书记对全国打赢脱贫攻坚战、全面建设小康社会又做了高瞻远瞩的部署，再一次向全国各族人民许下庄严的承诺。</w:t>
      </w:r>
    </w:p>
    <w:p w:rsidR="00BA0C2D" w:rsidRPr="00A225A2" w:rsidRDefault="00BA0C2D" w:rsidP="00054BBB">
      <w:pPr>
        <w:pStyle w:val="NormalWeb"/>
        <w:spacing w:before="0" w:beforeAutospacing="0" w:after="0" w:afterAutospacing="0" w:line="450" w:lineRule="atLeast"/>
        <w:rPr>
          <w:rFonts w:ascii="仿宋_GB2312" w:eastAsia="仿宋_GB2312" w:hAnsi="微软雅黑"/>
          <w:color w:val="333333"/>
          <w:sz w:val="32"/>
          <w:szCs w:val="32"/>
        </w:rPr>
      </w:pPr>
      <w:r w:rsidRPr="00A225A2">
        <w:rPr>
          <w:rFonts w:ascii="仿宋_GB2312" w:eastAsia="仿宋_GB2312" w:hAnsi="微软雅黑" w:hint="eastAsia"/>
          <w:color w:val="333333"/>
          <w:sz w:val="32"/>
          <w:szCs w:val="32"/>
        </w:rPr>
        <w:t xml:space="preserve">　　我作为一名普通党员要做的就是严格遵守党章党规、履行党员义务，工作之余制定个人学习计划，细化学习内容，将“两学一做”常态化制度化融入到自己的学习工作中，在此基础上还要明确行动的准则和制度，树立目标和标尺，时刻围绕党的身边，拥护党的政策，为实现“中国梦”贡献自己的一份力量。</w:t>
      </w:r>
    </w:p>
    <w:sectPr w:rsidR="00BA0C2D" w:rsidRPr="00A225A2" w:rsidSect="00E168FE">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0C2D" w:rsidRDefault="00BA0C2D" w:rsidP="00054BBB">
      <w:r>
        <w:separator/>
      </w:r>
    </w:p>
  </w:endnote>
  <w:endnote w:type="continuationSeparator" w:id="0">
    <w:p w:rsidR="00BA0C2D" w:rsidRDefault="00BA0C2D" w:rsidP="00054B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方正小标宋简体">
    <w:altName w:val="方正兰亭超细黑简体"/>
    <w:panose1 w:val="00000000000000000000"/>
    <w:charset w:val="86"/>
    <w:family w:val="script"/>
    <w:notTrueType/>
    <w:pitch w:val="fixed"/>
    <w:sig w:usb0="00000001" w:usb1="080E0000" w:usb2="00000010" w:usb3="00000000" w:csb0="00040000" w:csb1="00000000"/>
  </w:font>
  <w:font w:name="微软雅黑">
    <w:panose1 w:val="00000000000000000000"/>
    <w:charset w:val="86"/>
    <w:family w:val="swiss"/>
    <w:notTrueType/>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C2D" w:rsidRDefault="00BA0C2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C2D" w:rsidRDefault="00BA0C2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C2D" w:rsidRDefault="00BA0C2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0C2D" w:rsidRDefault="00BA0C2D" w:rsidP="00054BBB">
      <w:r>
        <w:separator/>
      </w:r>
    </w:p>
  </w:footnote>
  <w:footnote w:type="continuationSeparator" w:id="0">
    <w:p w:rsidR="00BA0C2D" w:rsidRDefault="00BA0C2D" w:rsidP="00054B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C2D" w:rsidRDefault="00BA0C2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C2D" w:rsidRDefault="00BA0C2D" w:rsidP="00742A5E">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C2D" w:rsidRDefault="00BA0C2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54BBB"/>
    <w:rsid w:val="00054BBB"/>
    <w:rsid w:val="00150F53"/>
    <w:rsid w:val="005B60B5"/>
    <w:rsid w:val="00742A5E"/>
    <w:rsid w:val="00A225A2"/>
    <w:rsid w:val="00A47472"/>
    <w:rsid w:val="00A82023"/>
    <w:rsid w:val="00BA0C2D"/>
    <w:rsid w:val="00C717ED"/>
    <w:rsid w:val="00E168FE"/>
    <w:rsid w:val="00F82EB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8FE"/>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54BBB"/>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054BBB"/>
    <w:rPr>
      <w:rFonts w:cs="Times New Roman"/>
      <w:kern w:val="2"/>
      <w:sz w:val="18"/>
      <w:szCs w:val="18"/>
    </w:rPr>
  </w:style>
  <w:style w:type="paragraph" w:styleId="Footer">
    <w:name w:val="footer"/>
    <w:basedOn w:val="Normal"/>
    <w:link w:val="FooterChar"/>
    <w:uiPriority w:val="99"/>
    <w:rsid w:val="00054BBB"/>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054BBB"/>
    <w:rPr>
      <w:rFonts w:cs="Times New Roman"/>
      <w:kern w:val="2"/>
      <w:sz w:val="18"/>
      <w:szCs w:val="18"/>
    </w:rPr>
  </w:style>
  <w:style w:type="paragraph" w:styleId="NormalWeb">
    <w:name w:val="Normal (Web)"/>
    <w:basedOn w:val="Normal"/>
    <w:uiPriority w:val="99"/>
    <w:rsid w:val="00054BBB"/>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divs>
    <w:div w:id="1238784122">
      <w:marLeft w:val="0"/>
      <w:marRight w:val="0"/>
      <w:marTop w:val="0"/>
      <w:marBottom w:val="0"/>
      <w:divBdr>
        <w:top w:val="none" w:sz="0" w:space="0" w:color="auto"/>
        <w:left w:val="none" w:sz="0" w:space="0" w:color="auto"/>
        <w:bottom w:val="none" w:sz="0" w:space="0" w:color="auto"/>
        <w:right w:val="none" w:sz="0" w:space="0" w:color="auto"/>
      </w:divBdr>
    </w:div>
    <w:div w:id="12387841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3</Pages>
  <Words>152</Words>
  <Characters>870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微软用户</cp:lastModifiedBy>
  <cp:revision>4</cp:revision>
  <dcterms:created xsi:type="dcterms:W3CDTF">2018-03-19T06:22:00Z</dcterms:created>
  <dcterms:modified xsi:type="dcterms:W3CDTF">2018-03-20T00:40:00Z</dcterms:modified>
</cp:coreProperties>
</file>